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8456"/>
      </w:tblGrid>
      <w:tr w:rsidR="00022302" w:rsidRPr="00022302" w:rsidTr="00022302">
        <w:trPr>
          <w:tblCellSpacing w:w="0" w:type="dxa"/>
        </w:trPr>
        <w:tc>
          <w:tcPr>
            <w:tcW w:w="0" w:type="auto"/>
            <w:tcBorders>
              <w:bottom w:val="single" w:sz="6" w:space="0" w:color="CCCCCC"/>
            </w:tcBorders>
            <w:tcMar>
              <w:top w:w="375" w:type="dxa"/>
              <w:left w:w="75" w:type="dxa"/>
              <w:bottom w:w="375" w:type="dxa"/>
              <w:right w:w="75" w:type="dxa"/>
            </w:tcMar>
            <w:hideMark/>
          </w:tcPr>
          <w:p w:rsidR="00022302" w:rsidRPr="00022302" w:rsidRDefault="00022302" w:rsidP="00022302">
            <w:pPr>
              <w:widowControl/>
              <w:jc w:val="center"/>
              <w:textAlignment w:val="top"/>
              <w:rPr>
                <w:rFonts w:ascii="宋体" w:eastAsia="宋体" w:hAnsi="宋体" w:cs="宋体"/>
                <w:b/>
                <w:color w:val="000000"/>
                <w:kern w:val="0"/>
                <w:sz w:val="36"/>
                <w:szCs w:val="36"/>
              </w:rPr>
            </w:pPr>
            <w:r w:rsidRPr="00022302">
              <w:rPr>
                <w:rFonts w:ascii="宋体" w:eastAsia="宋体" w:hAnsi="宋体" w:cs="宋体" w:hint="eastAsia"/>
                <w:b/>
                <w:color w:val="000000"/>
                <w:kern w:val="0"/>
                <w:sz w:val="36"/>
                <w:szCs w:val="36"/>
              </w:rPr>
              <w:t>中国电工学会电气工程教育专委会2015年会</w:t>
            </w:r>
          </w:p>
          <w:p w:rsidR="00022302" w:rsidRPr="00022302" w:rsidRDefault="00022302" w:rsidP="00022302">
            <w:pPr>
              <w:widowControl/>
              <w:jc w:val="center"/>
              <w:textAlignment w:val="top"/>
              <w:rPr>
                <w:rFonts w:ascii="宋体" w:eastAsia="宋体" w:hAnsi="宋体" w:cs="宋体"/>
                <w:b/>
                <w:color w:val="000000"/>
                <w:kern w:val="0"/>
                <w:sz w:val="36"/>
                <w:szCs w:val="36"/>
              </w:rPr>
            </w:pPr>
            <w:r w:rsidRPr="00022302">
              <w:rPr>
                <w:rFonts w:ascii="宋体" w:eastAsia="宋体" w:hAnsi="宋体" w:cs="宋体" w:hint="eastAsia"/>
                <w:b/>
                <w:color w:val="000000"/>
                <w:kern w:val="0"/>
                <w:sz w:val="36"/>
                <w:szCs w:val="36"/>
              </w:rPr>
              <w:t>会议纪要</w:t>
            </w:r>
          </w:p>
          <w:p w:rsidR="00022302" w:rsidRDefault="00022302" w:rsidP="00AC6342">
            <w:pPr>
              <w:widowControl/>
              <w:ind w:firstLineChars="200" w:firstLine="600"/>
              <w:jc w:val="left"/>
              <w:textAlignment w:val="top"/>
              <w:rPr>
                <w:rFonts w:ascii="楷体" w:eastAsia="楷体" w:hAnsi="楷体" w:cs="Arial"/>
                <w:color w:val="000000"/>
                <w:kern w:val="0"/>
                <w:sz w:val="30"/>
                <w:szCs w:val="30"/>
              </w:rPr>
            </w:pPr>
            <w:r w:rsidRPr="00AC6342">
              <w:rPr>
                <w:rFonts w:ascii="楷体" w:eastAsia="楷体" w:hAnsi="楷体" w:cs="Arial" w:hint="eastAsia"/>
                <w:color w:val="000000"/>
                <w:kern w:val="0"/>
                <w:sz w:val="30"/>
                <w:szCs w:val="30"/>
              </w:rPr>
              <w:t>2015年11月12日至11月14日</w:t>
            </w:r>
            <w:r w:rsidR="00AC6342">
              <w:rPr>
                <w:rFonts w:ascii="楷体" w:eastAsia="楷体" w:hAnsi="楷体" w:cs="Arial" w:hint="eastAsia"/>
                <w:color w:val="000000"/>
                <w:kern w:val="0"/>
                <w:sz w:val="30"/>
                <w:szCs w:val="30"/>
              </w:rPr>
              <w:t>，</w:t>
            </w:r>
            <w:r w:rsidRPr="00022302">
              <w:rPr>
                <w:rFonts w:ascii="楷体" w:eastAsia="楷体" w:hAnsi="楷体" w:cs="Arial" w:hint="eastAsia"/>
                <w:color w:val="000000"/>
                <w:kern w:val="0"/>
                <w:sz w:val="30"/>
                <w:szCs w:val="30"/>
              </w:rPr>
              <w:t>中国电工技术学会电气教育专业委员会2015</w:t>
            </w:r>
            <w:r w:rsidR="00AC6342">
              <w:rPr>
                <w:rFonts w:ascii="楷体" w:eastAsia="楷体" w:hAnsi="楷体" w:cs="Arial" w:hint="eastAsia"/>
                <w:color w:val="000000"/>
                <w:kern w:val="0"/>
                <w:sz w:val="30"/>
                <w:szCs w:val="30"/>
              </w:rPr>
              <w:t>年会</w:t>
            </w:r>
            <w:r w:rsidRPr="00022302">
              <w:rPr>
                <w:rFonts w:ascii="楷体" w:eastAsia="楷体" w:hAnsi="楷体" w:cs="Arial" w:hint="eastAsia"/>
                <w:color w:val="000000"/>
                <w:kern w:val="0"/>
                <w:sz w:val="30"/>
                <w:szCs w:val="30"/>
              </w:rPr>
              <w:t>（以下简称电气专委会）在</w:t>
            </w:r>
            <w:r>
              <w:rPr>
                <w:rFonts w:ascii="楷体" w:eastAsia="楷体" w:hAnsi="楷体" w:cs="Arial" w:hint="eastAsia"/>
                <w:color w:val="000000"/>
                <w:kern w:val="0"/>
                <w:sz w:val="30"/>
                <w:szCs w:val="30"/>
              </w:rPr>
              <w:t>南京召开，会议由南京工程学院承办。</w:t>
            </w:r>
          </w:p>
          <w:p w:rsidR="00D44E88" w:rsidRPr="00C2766A" w:rsidRDefault="00537D55" w:rsidP="00C2766A">
            <w:pPr>
              <w:rPr>
                <w:rFonts w:ascii="楷体" w:eastAsia="楷体" w:hAnsi="楷体" w:cs="Arial"/>
                <w:color w:val="000000"/>
                <w:kern w:val="0"/>
                <w:sz w:val="30"/>
                <w:szCs w:val="30"/>
              </w:rPr>
            </w:pPr>
            <w:r w:rsidRPr="00022302">
              <w:rPr>
                <w:rFonts w:ascii="楷体" w:eastAsia="楷体" w:hAnsi="楷体" w:cs="Arial" w:hint="eastAsia"/>
                <w:color w:val="000000"/>
                <w:kern w:val="0"/>
                <w:sz w:val="30"/>
                <w:szCs w:val="30"/>
              </w:rPr>
              <w:t>来自全国50多所高校、高职院校、出版社和和产业界理事与特邀代表共约140</w:t>
            </w:r>
            <w:r>
              <w:rPr>
                <w:rFonts w:ascii="楷体" w:eastAsia="楷体" w:hAnsi="楷体" w:cs="Arial" w:hint="eastAsia"/>
                <w:color w:val="000000"/>
                <w:kern w:val="0"/>
                <w:sz w:val="30"/>
                <w:szCs w:val="30"/>
              </w:rPr>
              <w:t>余人参加会议，包括</w:t>
            </w:r>
            <w:r w:rsidR="00130370">
              <w:rPr>
                <w:rFonts w:ascii="楷体" w:eastAsia="楷体" w:hAnsi="楷体" w:cs="Arial" w:hint="eastAsia"/>
                <w:color w:val="000000"/>
                <w:kern w:val="0"/>
                <w:sz w:val="30"/>
                <w:szCs w:val="30"/>
              </w:rPr>
              <w:t>电气</w:t>
            </w:r>
            <w:r w:rsidRPr="00022302">
              <w:rPr>
                <w:rFonts w:ascii="楷体" w:eastAsia="楷体" w:hAnsi="楷体" w:cs="Arial" w:hint="eastAsia"/>
                <w:color w:val="000000"/>
                <w:kern w:val="0"/>
                <w:sz w:val="30"/>
                <w:szCs w:val="30"/>
              </w:rPr>
              <w:t>专委会</w:t>
            </w:r>
            <w:r>
              <w:rPr>
                <w:rFonts w:ascii="楷体" w:eastAsia="楷体" w:hAnsi="楷体" w:cs="Arial" w:hint="eastAsia"/>
                <w:color w:val="000000"/>
                <w:kern w:val="0"/>
                <w:sz w:val="30"/>
                <w:szCs w:val="30"/>
              </w:rPr>
              <w:t>理事、正副理事长、</w:t>
            </w:r>
            <w:r w:rsidRPr="00022302">
              <w:rPr>
                <w:rFonts w:ascii="楷体" w:eastAsia="楷体" w:hAnsi="楷体" w:cs="Arial" w:hint="eastAsia"/>
                <w:color w:val="000000"/>
                <w:kern w:val="0"/>
                <w:sz w:val="30"/>
                <w:szCs w:val="30"/>
              </w:rPr>
              <w:t>名誉理事长</w:t>
            </w:r>
            <w:r w:rsidR="00130370">
              <w:rPr>
                <w:rFonts w:ascii="楷体" w:eastAsia="楷体" w:hAnsi="楷体" w:cs="Arial" w:hint="eastAsia"/>
                <w:color w:val="000000"/>
                <w:kern w:val="0"/>
                <w:sz w:val="30"/>
                <w:szCs w:val="30"/>
              </w:rPr>
              <w:t>、</w:t>
            </w:r>
            <w:r>
              <w:rPr>
                <w:rFonts w:ascii="楷体" w:eastAsia="楷体" w:hAnsi="楷体" w:cs="Arial" w:hint="eastAsia"/>
                <w:color w:val="000000"/>
                <w:kern w:val="0"/>
                <w:sz w:val="30"/>
                <w:szCs w:val="30"/>
              </w:rPr>
              <w:t>顾问</w:t>
            </w:r>
            <w:r w:rsidR="00130370">
              <w:rPr>
                <w:rFonts w:ascii="楷体" w:eastAsia="楷体" w:hAnsi="楷体" w:cs="Arial" w:hint="eastAsia"/>
                <w:color w:val="000000"/>
                <w:kern w:val="0"/>
                <w:sz w:val="30"/>
                <w:szCs w:val="30"/>
              </w:rPr>
              <w:t>和其他代表</w:t>
            </w:r>
            <w:r>
              <w:rPr>
                <w:rFonts w:ascii="楷体" w:eastAsia="楷体" w:hAnsi="楷体" w:cs="Arial" w:hint="eastAsia"/>
                <w:color w:val="000000"/>
                <w:kern w:val="0"/>
                <w:sz w:val="30"/>
                <w:szCs w:val="30"/>
              </w:rPr>
              <w:t>等。</w:t>
            </w:r>
            <w:r w:rsidRPr="00022302">
              <w:rPr>
                <w:rFonts w:ascii="楷体" w:eastAsia="楷体" w:hAnsi="楷体" w:cs="Arial" w:hint="eastAsia"/>
                <w:color w:val="000000"/>
                <w:kern w:val="0"/>
                <w:sz w:val="30"/>
                <w:szCs w:val="30"/>
              </w:rPr>
              <w:t>教育部高等学校电气类专业教学指导委员会主任</w:t>
            </w:r>
            <w:r w:rsidR="00130370">
              <w:rPr>
                <w:rFonts w:ascii="楷体" w:eastAsia="楷体" w:hAnsi="楷体" w:cs="Arial" w:hint="eastAsia"/>
                <w:color w:val="000000"/>
                <w:kern w:val="0"/>
                <w:sz w:val="30"/>
                <w:szCs w:val="30"/>
              </w:rPr>
              <w:t>、</w:t>
            </w:r>
            <w:r w:rsidRPr="00022302">
              <w:rPr>
                <w:rFonts w:ascii="楷体" w:eastAsia="楷体" w:hAnsi="楷体" w:cs="Arial" w:hint="eastAsia"/>
                <w:color w:val="000000"/>
                <w:kern w:val="0"/>
                <w:sz w:val="30"/>
                <w:szCs w:val="30"/>
              </w:rPr>
              <w:t>胡敏强教授</w:t>
            </w:r>
            <w:r>
              <w:rPr>
                <w:rFonts w:ascii="楷体" w:eastAsia="楷体" w:hAnsi="楷体" w:cs="Arial" w:hint="eastAsia"/>
                <w:color w:val="000000"/>
                <w:kern w:val="0"/>
                <w:sz w:val="30"/>
                <w:szCs w:val="30"/>
              </w:rPr>
              <w:t>应邀出席。</w:t>
            </w:r>
            <w:r w:rsidR="00C2766A">
              <w:rPr>
                <w:rFonts w:ascii="楷体" w:eastAsia="楷体" w:hAnsi="楷体" w:cs="Arial" w:hint="eastAsia"/>
                <w:color w:val="000000"/>
                <w:kern w:val="0"/>
                <w:sz w:val="30"/>
                <w:szCs w:val="30"/>
              </w:rPr>
              <w:t>专委会</w:t>
            </w:r>
            <w:r w:rsidR="00C2766A" w:rsidRPr="00C2766A">
              <w:rPr>
                <w:rFonts w:ascii="楷体" w:eastAsia="楷体" w:hAnsi="楷体" w:cs="Arial" w:hint="eastAsia"/>
                <w:color w:val="000000"/>
                <w:kern w:val="0"/>
                <w:sz w:val="30"/>
                <w:szCs w:val="30"/>
              </w:rPr>
              <w:t>名誉理事长徐德淦</w:t>
            </w:r>
            <w:r w:rsidR="00C2766A">
              <w:rPr>
                <w:rFonts w:ascii="楷体" w:eastAsia="楷体" w:hAnsi="楷体" w:cs="Arial" w:hint="eastAsia"/>
                <w:color w:val="000000"/>
                <w:kern w:val="0"/>
                <w:sz w:val="30"/>
                <w:szCs w:val="30"/>
              </w:rPr>
              <w:t>教授、</w:t>
            </w:r>
            <w:r w:rsidR="00C2766A" w:rsidRPr="00C2766A">
              <w:rPr>
                <w:rFonts w:ascii="楷体" w:eastAsia="楷体" w:hAnsi="楷体" w:cs="Arial" w:hint="eastAsia"/>
                <w:color w:val="000000"/>
                <w:kern w:val="0"/>
                <w:sz w:val="30"/>
                <w:szCs w:val="30"/>
              </w:rPr>
              <w:t>王德明</w:t>
            </w:r>
            <w:r w:rsidR="00C2766A">
              <w:rPr>
                <w:rFonts w:ascii="楷体" w:eastAsia="楷体" w:hAnsi="楷体" w:cs="Arial" w:hint="eastAsia"/>
                <w:color w:val="000000"/>
                <w:kern w:val="0"/>
                <w:sz w:val="30"/>
                <w:szCs w:val="30"/>
              </w:rPr>
              <w:t>教授，专委会</w:t>
            </w:r>
            <w:r w:rsidR="00C2766A" w:rsidRPr="00C2766A">
              <w:rPr>
                <w:rFonts w:ascii="楷体" w:eastAsia="楷体" w:hAnsi="楷体" w:cs="Arial" w:hint="eastAsia"/>
                <w:color w:val="000000"/>
                <w:kern w:val="0"/>
                <w:sz w:val="30"/>
                <w:szCs w:val="30"/>
              </w:rPr>
              <w:t>顾问贡克勤</w:t>
            </w:r>
            <w:r w:rsidR="00C2766A">
              <w:rPr>
                <w:rFonts w:ascii="楷体" w:eastAsia="楷体" w:hAnsi="楷体" w:cs="Arial" w:hint="eastAsia"/>
                <w:color w:val="000000"/>
                <w:kern w:val="0"/>
                <w:sz w:val="30"/>
                <w:szCs w:val="30"/>
              </w:rPr>
              <w:t>高级编审也参加了会议。</w:t>
            </w:r>
          </w:p>
          <w:p w:rsidR="00022302" w:rsidRPr="00C2766A" w:rsidRDefault="00022302" w:rsidP="00022302">
            <w:pPr>
              <w:widowControl/>
              <w:jc w:val="left"/>
              <w:textAlignment w:val="top"/>
              <w:rPr>
                <w:rFonts w:ascii="楷体" w:eastAsia="楷体" w:hAnsi="楷体" w:cs="Arial"/>
                <w:color w:val="000000"/>
                <w:kern w:val="0"/>
                <w:sz w:val="30"/>
                <w:szCs w:val="30"/>
              </w:rPr>
            </w:pPr>
            <w:r w:rsidRPr="00022302">
              <w:rPr>
                <w:rFonts w:ascii="宋体" w:eastAsia="宋体" w:hAnsi="宋体" w:cs="宋体" w:hint="eastAsia"/>
                <w:color w:val="000000"/>
                <w:kern w:val="0"/>
                <w:sz w:val="30"/>
                <w:szCs w:val="30"/>
              </w:rPr>
              <w:t>  </w:t>
            </w:r>
            <w:r w:rsidR="00AC6342" w:rsidRPr="00AC6342">
              <w:rPr>
                <w:rFonts w:ascii="楷体" w:eastAsia="楷体" w:hAnsi="楷体" w:cs="Arial" w:hint="eastAsia"/>
                <w:color w:val="000000"/>
                <w:kern w:val="0"/>
                <w:sz w:val="30"/>
                <w:szCs w:val="30"/>
              </w:rPr>
              <w:t>11月</w:t>
            </w:r>
            <w:r w:rsidR="00AC6342">
              <w:rPr>
                <w:rFonts w:ascii="楷体" w:eastAsia="楷体" w:hAnsi="楷体" w:cs="Arial" w:hint="eastAsia"/>
                <w:color w:val="000000"/>
                <w:kern w:val="0"/>
                <w:sz w:val="30"/>
                <w:szCs w:val="30"/>
              </w:rPr>
              <w:t>13</w:t>
            </w:r>
            <w:r w:rsidR="00AC6342" w:rsidRPr="00AC6342">
              <w:rPr>
                <w:rFonts w:ascii="楷体" w:eastAsia="楷体" w:hAnsi="楷体" w:cs="Arial" w:hint="eastAsia"/>
                <w:color w:val="000000"/>
                <w:kern w:val="0"/>
                <w:sz w:val="30"/>
                <w:szCs w:val="30"/>
              </w:rPr>
              <w:t>日</w:t>
            </w:r>
            <w:r w:rsidR="00AC6342">
              <w:rPr>
                <w:rFonts w:ascii="楷体" w:eastAsia="楷体" w:hAnsi="楷体" w:cs="Arial" w:hint="eastAsia"/>
                <w:color w:val="000000"/>
                <w:kern w:val="0"/>
                <w:sz w:val="30"/>
                <w:szCs w:val="30"/>
              </w:rPr>
              <w:t>上午，举行了</w:t>
            </w:r>
            <w:r w:rsidR="00130370">
              <w:rPr>
                <w:rFonts w:ascii="楷体" w:eastAsia="楷体" w:hAnsi="楷体" w:cs="Arial" w:hint="eastAsia"/>
                <w:color w:val="000000"/>
                <w:kern w:val="0"/>
                <w:sz w:val="30"/>
                <w:szCs w:val="30"/>
              </w:rPr>
              <w:t>会议开幕式</w:t>
            </w:r>
            <w:r w:rsidR="00AC6342">
              <w:rPr>
                <w:rFonts w:ascii="楷体" w:eastAsia="楷体" w:hAnsi="楷体" w:cs="Arial" w:hint="eastAsia"/>
                <w:color w:val="000000"/>
                <w:kern w:val="0"/>
                <w:sz w:val="30"/>
                <w:szCs w:val="30"/>
              </w:rPr>
              <w:t>，会议</w:t>
            </w:r>
            <w:r w:rsidR="00130370">
              <w:rPr>
                <w:rFonts w:ascii="楷体" w:eastAsia="楷体" w:hAnsi="楷体" w:cs="Arial" w:hint="eastAsia"/>
                <w:color w:val="000000"/>
                <w:kern w:val="0"/>
                <w:sz w:val="30"/>
                <w:szCs w:val="30"/>
              </w:rPr>
              <w:t>由电气专委会副理事长、哈尔滨理工大学戈宝军教授主持；副理事长、南京工程学院院长孙玉坤</w:t>
            </w:r>
            <w:r w:rsidRPr="00022302">
              <w:rPr>
                <w:rFonts w:ascii="楷体" w:eastAsia="楷体" w:hAnsi="楷体" w:cs="Arial" w:hint="eastAsia"/>
                <w:color w:val="000000"/>
                <w:kern w:val="0"/>
                <w:sz w:val="30"/>
                <w:szCs w:val="30"/>
              </w:rPr>
              <w:t>长</w:t>
            </w:r>
            <w:r w:rsidR="00130370">
              <w:rPr>
                <w:rFonts w:ascii="楷体" w:eastAsia="楷体" w:hAnsi="楷体" w:cs="Arial" w:hint="eastAsia"/>
                <w:color w:val="000000"/>
                <w:kern w:val="0"/>
                <w:sz w:val="30"/>
                <w:szCs w:val="30"/>
              </w:rPr>
              <w:t>教授代表学校致欢迎词；</w:t>
            </w:r>
            <w:r w:rsidRPr="00022302">
              <w:rPr>
                <w:rFonts w:ascii="楷体" w:eastAsia="楷体" w:hAnsi="楷体" w:cs="Arial" w:hint="eastAsia"/>
                <w:color w:val="000000"/>
                <w:kern w:val="0"/>
                <w:sz w:val="30"/>
                <w:szCs w:val="30"/>
              </w:rPr>
              <w:t>教育部高等学校电气类专业教学指导委员会主任、胡敏强教授致辞</w:t>
            </w:r>
            <w:r w:rsidR="00130370">
              <w:rPr>
                <w:rFonts w:ascii="楷体" w:eastAsia="楷体" w:hAnsi="楷体" w:cs="Arial" w:hint="eastAsia"/>
                <w:color w:val="000000"/>
                <w:kern w:val="0"/>
                <w:sz w:val="30"/>
                <w:szCs w:val="30"/>
              </w:rPr>
              <w:t>、并传达教指委近期的主要工作和以后的打算；</w:t>
            </w:r>
            <w:r w:rsidRPr="00022302">
              <w:rPr>
                <w:rFonts w:ascii="楷体" w:eastAsia="楷体" w:hAnsi="楷体" w:cs="Arial" w:hint="eastAsia"/>
                <w:color w:val="000000"/>
                <w:kern w:val="0"/>
                <w:sz w:val="30"/>
                <w:szCs w:val="30"/>
              </w:rPr>
              <w:t>专业委员会理事长胡仁杰教授作</w:t>
            </w:r>
            <w:r w:rsidR="00130370">
              <w:rPr>
                <w:rFonts w:ascii="楷体" w:eastAsia="楷体" w:hAnsi="楷体" w:cs="Arial" w:hint="eastAsia"/>
                <w:color w:val="000000"/>
                <w:kern w:val="0"/>
                <w:sz w:val="30"/>
                <w:szCs w:val="30"/>
              </w:rPr>
              <w:t>本届理事会的</w:t>
            </w:r>
            <w:r w:rsidRPr="00022302">
              <w:rPr>
                <w:rFonts w:ascii="楷体" w:eastAsia="楷体" w:hAnsi="楷体" w:cs="Arial" w:hint="eastAsia"/>
                <w:color w:val="000000"/>
                <w:kern w:val="0"/>
                <w:sz w:val="30"/>
                <w:szCs w:val="30"/>
              </w:rPr>
              <w:t>工作报告</w:t>
            </w:r>
            <w:r w:rsidR="00130370">
              <w:rPr>
                <w:rFonts w:ascii="楷体" w:eastAsia="楷体" w:hAnsi="楷体" w:cs="Arial" w:hint="eastAsia"/>
                <w:color w:val="000000"/>
                <w:kern w:val="0"/>
                <w:sz w:val="30"/>
                <w:szCs w:val="30"/>
              </w:rPr>
              <w:t>。南京工程学院副校长郑锋研究员</w:t>
            </w:r>
            <w:r w:rsidR="00C2766A">
              <w:rPr>
                <w:rFonts w:ascii="楷体" w:eastAsia="楷体" w:hAnsi="楷体" w:cs="Arial" w:hint="eastAsia"/>
                <w:color w:val="000000"/>
                <w:kern w:val="0"/>
                <w:sz w:val="30"/>
                <w:szCs w:val="30"/>
              </w:rPr>
              <w:t>出席开幕式。全体</w:t>
            </w:r>
            <w:r w:rsidR="00AC6342">
              <w:rPr>
                <w:rFonts w:ascii="楷体" w:eastAsia="楷体" w:hAnsi="楷体" w:cs="Arial" w:hint="eastAsia"/>
                <w:color w:val="000000"/>
                <w:kern w:val="0"/>
                <w:sz w:val="30"/>
                <w:szCs w:val="30"/>
              </w:rPr>
              <w:t>会议代表在学校信息楼前合影留念。</w:t>
            </w:r>
          </w:p>
          <w:p w:rsidR="007D205A" w:rsidRDefault="00022302" w:rsidP="00022302">
            <w:pPr>
              <w:widowControl/>
              <w:jc w:val="left"/>
              <w:textAlignment w:val="top"/>
              <w:rPr>
                <w:rFonts w:ascii="楷体" w:eastAsia="楷体" w:hAnsi="楷体" w:cs="Arial" w:hint="eastAsia"/>
                <w:color w:val="000000"/>
                <w:kern w:val="0"/>
                <w:sz w:val="30"/>
                <w:szCs w:val="30"/>
              </w:rPr>
            </w:pPr>
            <w:r w:rsidRPr="00022302">
              <w:rPr>
                <w:rFonts w:ascii="宋体" w:eastAsia="宋体" w:hAnsi="宋体" w:cs="宋体" w:hint="eastAsia"/>
                <w:color w:val="000000"/>
                <w:kern w:val="0"/>
                <w:sz w:val="30"/>
                <w:szCs w:val="30"/>
              </w:rPr>
              <w:t>   </w:t>
            </w:r>
            <w:r w:rsidR="00AC6342">
              <w:rPr>
                <w:rFonts w:ascii="楷体" w:eastAsia="楷体" w:hAnsi="楷体" w:cs="Arial" w:hint="eastAsia"/>
                <w:color w:val="000000"/>
                <w:kern w:val="0"/>
                <w:sz w:val="30"/>
                <w:szCs w:val="30"/>
              </w:rPr>
              <w:t>开幕式</w:t>
            </w:r>
            <w:r w:rsidR="007D205A">
              <w:rPr>
                <w:rFonts w:ascii="楷体" w:eastAsia="楷体" w:hAnsi="楷体" w:cs="Arial" w:hint="eastAsia"/>
                <w:color w:val="000000"/>
                <w:kern w:val="0"/>
                <w:sz w:val="30"/>
                <w:szCs w:val="30"/>
              </w:rPr>
              <w:t>后</w:t>
            </w:r>
            <w:r w:rsidRPr="00022302">
              <w:rPr>
                <w:rFonts w:ascii="楷体" w:eastAsia="楷体" w:hAnsi="楷体" w:cs="Arial" w:hint="eastAsia"/>
                <w:color w:val="000000"/>
                <w:kern w:val="0"/>
                <w:sz w:val="30"/>
                <w:szCs w:val="30"/>
              </w:rPr>
              <w:t>，</w:t>
            </w:r>
            <w:r w:rsidR="007D205A">
              <w:rPr>
                <w:rFonts w:ascii="楷体" w:eastAsia="楷体" w:hAnsi="楷体" w:cs="Arial" w:hint="eastAsia"/>
                <w:color w:val="000000"/>
                <w:kern w:val="0"/>
                <w:sz w:val="30"/>
                <w:szCs w:val="30"/>
              </w:rPr>
              <w:t>举行了学术报告会。副理事长</w:t>
            </w:r>
            <w:r w:rsidR="007D205A" w:rsidRPr="007D205A">
              <w:rPr>
                <w:rFonts w:ascii="楷体" w:eastAsia="楷体" w:hAnsi="楷体" w:cs="Arial" w:hint="eastAsia"/>
                <w:color w:val="000000"/>
                <w:kern w:val="0"/>
                <w:sz w:val="30"/>
                <w:szCs w:val="30"/>
              </w:rPr>
              <w:t>刘维亭</w:t>
            </w:r>
            <w:r w:rsidR="007D205A">
              <w:rPr>
                <w:rFonts w:ascii="楷体" w:eastAsia="楷体" w:hAnsi="楷体" w:cs="Arial" w:hint="eastAsia"/>
                <w:color w:val="000000"/>
                <w:kern w:val="0"/>
                <w:sz w:val="30"/>
                <w:szCs w:val="30"/>
              </w:rPr>
              <w:t>教授主持</w:t>
            </w:r>
            <w:r w:rsidR="00C2766A">
              <w:rPr>
                <w:rFonts w:ascii="楷体" w:eastAsia="楷体" w:hAnsi="楷体" w:cs="Arial" w:hint="eastAsia"/>
                <w:color w:val="000000"/>
                <w:kern w:val="0"/>
                <w:sz w:val="30"/>
                <w:szCs w:val="30"/>
              </w:rPr>
              <w:t>第一阶段报告会，郁汉琪教授主持第二阶段报告会；南瑞集团</w:t>
            </w:r>
            <w:r w:rsidR="007D205A" w:rsidRPr="00022302">
              <w:rPr>
                <w:rFonts w:ascii="楷体" w:eastAsia="楷体" w:hAnsi="楷体" w:cs="Arial" w:hint="eastAsia"/>
                <w:color w:val="000000"/>
                <w:kern w:val="0"/>
                <w:sz w:val="30"/>
                <w:szCs w:val="30"/>
              </w:rPr>
              <w:t>侯凯</w:t>
            </w:r>
            <w:r w:rsidR="007D205A">
              <w:rPr>
                <w:rFonts w:ascii="楷体" w:eastAsia="楷体" w:hAnsi="楷体" w:cs="Arial" w:hint="eastAsia"/>
                <w:color w:val="000000"/>
                <w:kern w:val="0"/>
                <w:sz w:val="30"/>
                <w:szCs w:val="30"/>
              </w:rPr>
              <w:t>高工</w:t>
            </w:r>
            <w:r w:rsidR="007D205A" w:rsidRPr="00022302">
              <w:rPr>
                <w:rFonts w:ascii="楷体" w:eastAsia="楷体" w:hAnsi="楷体" w:cs="Arial" w:hint="eastAsia"/>
                <w:color w:val="000000"/>
                <w:kern w:val="0"/>
                <w:sz w:val="30"/>
                <w:szCs w:val="30"/>
              </w:rPr>
              <w:t>介绍了电力电子新技术——“国产IGBT</w:t>
            </w:r>
            <w:r w:rsidR="007D205A">
              <w:rPr>
                <w:rFonts w:ascii="楷体" w:eastAsia="楷体" w:hAnsi="楷体" w:cs="Arial" w:hint="eastAsia"/>
                <w:color w:val="000000"/>
                <w:kern w:val="0"/>
                <w:sz w:val="30"/>
                <w:szCs w:val="30"/>
              </w:rPr>
              <w:t>器件在电力系统</w:t>
            </w:r>
            <w:r w:rsidR="007D205A">
              <w:rPr>
                <w:rFonts w:ascii="楷体" w:eastAsia="楷体" w:hAnsi="楷体" w:cs="Arial" w:hint="eastAsia"/>
                <w:color w:val="000000"/>
                <w:kern w:val="0"/>
                <w:sz w:val="30"/>
                <w:szCs w:val="30"/>
              </w:rPr>
              <w:lastRenderedPageBreak/>
              <w:t>中应用”；</w:t>
            </w:r>
            <w:r w:rsidRPr="00022302">
              <w:rPr>
                <w:rFonts w:ascii="楷体" w:eastAsia="楷体" w:hAnsi="楷体" w:cs="Arial" w:hint="eastAsia"/>
                <w:color w:val="000000"/>
                <w:kern w:val="0"/>
                <w:sz w:val="30"/>
                <w:szCs w:val="30"/>
              </w:rPr>
              <w:t>湖北工业大学廖家平教授做了“讨论式教学法与工程教育专业认证的理念”的专题报告；四川大学电气学院赵莉华就“关于电气工程及其自动化专业卓越工程培养”做了主题发言；针对青年教师的培养问题，武汉大学陈厚桂教授阐述了“一个青年教师在大学生创新教育中的角色和定位”；面对高职院校电气工程的专业建设发展，南京工业职业技术学院狄建雄教授做了“高职院校一流专业建设的实践与思考”的发言；</w:t>
            </w:r>
            <w:r w:rsidR="007D205A" w:rsidRPr="007D205A">
              <w:rPr>
                <w:rFonts w:ascii="楷体" w:eastAsia="楷体" w:hAnsi="楷体" w:cs="Arial" w:hint="eastAsia"/>
                <w:color w:val="000000"/>
                <w:kern w:val="0"/>
                <w:sz w:val="30"/>
                <w:szCs w:val="30"/>
              </w:rPr>
              <w:t>常州博瑞电气有限公刘海彬高</w:t>
            </w:r>
            <w:r w:rsidR="004615A3">
              <w:rPr>
                <w:rFonts w:ascii="楷体" w:eastAsia="楷体" w:hAnsi="楷体" w:cs="Arial" w:hint="eastAsia"/>
                <w:color w:val="000000"/>
                <w:kern w:val="0"/>
                <w:sz w:val="30"/>
                <w:szCs w:val="30"/>
              </w:rPr>
              <w:t>级工程师</w:t>
            </w:r>
            <w:r w:rsidR="007D205A">
              <w:rPr>
                <w:rFonts w:ascii="楷体" w:eastAsia="楷体" w:hAnsi="楷体" w:cs="Arial" w:hint="eastAsia"/>
                <w:color w:val="000000"/>
                <w:kern w:val="0"/>
                <w:sz w:val="30"/>
                <w:szCs w:val="30"/>
              </w:rPr>
              <w:t>作了</w:t>
            </w:r>
            <w:r w:rsidR="007D205A" w:rsidRPr="00022302">
              <w:rPr>
                <w:rFonts w:ascii="楷体" w:eastAsia="楷体" w:hAnsi="楷体" w:cs="Arial" w:hint="eastAsia"/>
                <w:color w:val="000000"/>
                <w:kern w:val="0"/>
                <w:sz w:val="30"/>
                <w:szCs w:val="30"/>
              </w:rPr>
              <w:t>“</w:t>
            </w:r>
            <w:r w:rsidR="007D205A" w:rsidRPr="007D205A">
              <w:rPr>
                <w:rFonts w:ascii="楷体" w:eastAsia="楷体" w:hAnsi="楷体" w:cs="Arial" w:hint="eastAsia"/>
                <w:color w:val="000000"/>
                <w:kern w:val="0"/>
                <w:sz w:val="30"/>
                <w:szCs w:val="30"/>
              </w:rPr>
              <w:t>直流与柔性输电装备与工程应用</w:t>
            </w:r>
            <w:r w:rsidR="007D205A" w:rsidRPr="00022302">
              <w:rPr>
                <w:rFonts w:ascii="楷体" w:eastAsia="楷体" w:hAnsi="楷体" w:cs="Arial" w:hint="eastAsia"/>
                <w:color w:val="000000"/>
                <w:kern w:val="0"/>
                <w:sz w:val="30"/>
                <w:szCs w:val="30"/>
              </w:rPr>
              <w:t>”</w:t>
            </w:r>
            <w:r w:rsidR="007D205A">
              <w:rPr>
                <w:rFonts w:ascii="楷体" w:eastAsia="楷体" w:hAnsi="楷体" w:cs="Arial" w:hint="eastAsia"/>
                <w:color w:val="000000"/>
                <w:kern w:val="0"/>
                <w:sz w:val="30"/>
                <w:szCs w:val="30"/>
              </w:rPr>
              <w:t>的报告</w:t>
            </w:r>
            <w:r w:rsidR="007D205A" w:rsidRPr="007D205A">
              <w:rPr>
                <w:rFonts w:ascii="楷体" w:eastAsia="楷体" w:hAnsi="楷体" w:cs="Arial" w:hint="eastAsia"/>
                <w:color w:val="000000"/>
                <w:kern w:val="0"/>
                <w:sz w:val="30"/>
                <w:szCs w:val="30"/>
              </w:rPr>
              <w:t>，</w:t>
            </w:r>
            <w:r w:rsidR="00AC6342">
              <w:rPr>
                <w:rFonts w:ascii="楷体" w:eastAsia="楷体" w:hAnsi="楷体" w:cs="Arial" w:hint="eastAsia"/>
                <w:color w:val="000000"/>
                <w:kern w:val="0"/>
                <w:sz w:val="30"/>
                <w:szCs w:val="30"/>
              </w:rPr>
              <w:t>南京工程学院</w:t>
            </w:r>
            <w:r w:rsidR="004615A3">
              <w:rPr>
                <w:rFonts w:ascii="楷体" w:eastAsia="楷体" w:hAnsi="楷体" w:cs="Arial" w:hint="eastAsia"/>
                <w:color w:val="000000"/>
                <w:kern w:val="0"/>
                <w:sz w:val="30"/>
                <w:szCs w:val="30"/>
              </w:rPr>
              <w:t>工业中心殷埝生高级工程师作了“大学生创新教育探索与实践</w:t>
            </w:r>
            <w:r w:rsidR="004615A3" w:rsidRPr="00022302">
              <w:rPr>
                <w:rFonts w:ascii="楷体" w:eastAsia="楷体" w:hAnsi="楷体" w:cs="Arial" w:hint="eastAsia"/>
                <w:color w:val="000000"/>
                <w:kern w:val="0"/>
                <w:sz w:val="30"/>
                <w:szCs w:val="30"/>
              </w:rPr>
              <w:t>”</w:t>
            </w:r>
            <w:r w:rsidR="004615A3">
              <w:rPr>
                <w:rFonts w:ascii="楷体" w:eastAsia="楷体" w:hAnsi="楷体" w:cs="Arial" w:hint="eastAsia"/>
                <w:color w:val="000000"/>
                <w:kern w:val="0"/>
                <w:sz w:val="30"/>
                <w:szCs w:val="30"/>
              </w:rPr>
              <w:t>的</w:t>
            </w:r>
            <w:r w:rsidRPr="00022302">
              <w:rPr>
                <w:rFonts w:ascii="楷体" w:eastAsia="楷体" w:hAnsi="楷体" w:cs="Arial" w:hint="eastAsia"/>
                <w:color w:val="000000"/>
                <w:kern w:val="0"/>
                <w:sz w:val="30"/>
                <w:szCs w:val="30"/>
              </w:rPr>
              <w:t>专题发言。</w:t>
            </w:r>
            <w:r w:rsidR="007D205A" w:rsidRPr="00022302">
              <w:rPr>
                <w:rFonts w:ascii="楷体" w:eastAsia="楷体" w:hAnsi="楷体" w:cs="Arial" w:hint="eastAsia"/>
                <w:color w:val="000000"/>
                <w:kern w:val="0"/>
                <w:sz w:val="30"/>
                <w:szCs w:val="30"/>
              </w:rPr>
              <w:t>会议报告内容充实，</w:t>
            </w:r>
            <w:r w:rsidR="007D205A">
              <w:rPr>
                <w:rFonts w:ascii="楷体" w:eastAsia="楷体" w:hAnsi="楷体" w:cs="Arial" w:hint="eastAsia"/>
                <w:color w:val="000000"/>
                <w:kern w:val="0"/>
                <w:sz w:val="30"/>
                <w:szCs w:val="30"/>
              </w:rPr>
              <w:t>既有先进技术介绍，也有各校</w:t>
            </w:r>
            <w:r w:rsidR="007D205A" w:rsidRPr="00022302">
              <w:rPr>
                <w:rFonts w:ascii="楷体" w:eastAsia="楷体" w:hAnsi="楷体" w:cs="Arial" w:hint="eastAsia"/>
                <w:color w:val="000000"/>
                <w:kern w:val="0"/>
                <w:sz w:val="30"/>
                <w:szCs w:val="30"/>
              </w:rPr>
              <w:t>在电气工程教育领域所取得的成果经验</w:t>
            </w:r>
            <w:r w:rsidR="004615A3">
              <w:rPr>
                <w:rFonts w:ascii="楷体" w:eastAsia="楷体" w:hAnsi="楷体" w:cs="Arial" w:hint="eastAsia"/>
                <w:color w:val="000000"/>
                <w:kern w:val="0"/>
                <w:sz w:val="30"/>
                <w:szCs w:val="30"/>
              </w:rPr>
              <w:t>总结</w:t>
            </w:r>
            <w:r w:rsidR="002071DF">
              <w:rPr>
                <w:rFonts w:ascii="楷体" w:eastAsia="楷体" w:hAnsi="楷体" w:cs="Arial" w:hint="eastAsia"/>
                <w:color w:val="000000"/>
                <w:kern w:val="0"/>
                <w:sz w:val="30"/>
                <w:szCs w:val="30"/>
              </w:rPr>
              <w:t>，</w:t>
            </w:r>
            <w:r w:rsidR="007D205A" w:rsidRPr="00022302">
              <w:rPr>
                <w:rFonts w:ascii="楷体" w:eastAsia="楷体" w:hAnsi="楷体" w:cs="Arial" w:hint="eastAsia"/>
                <w:color w:val="000000"/>
                <w:kern w:val="0"/>
                <w:sz w:val="30"/>
                <w:szCs w:val="30"/>
              </w:rPr>
              <w:t>与会代表</w:t>
            </w:r>
            <w:r w:rsidR="002071DF">
              <w:rPr>
                <w:rFonts w:ascii="楷体" w:eastAsia="楷体" w:hAnsi="楷体" w:cs="Arial" w:hint="eastAsia"/>
                <w:color w:val="000000"/>
                <w:kern w:val="0"/>
                <w:sz w:val="30"/>
                <w:szCs w:val="30"/>
              </w:rPr>
              <w:t>非常受益。</w:t>
            </w:r>
          </w:p>
          <w:p w:rsidR="002071DF" w:rsidRDefault="002071DF" w:rsidP="004615A3">
            <w:pPr>
              <w:widowControl/>
              <w:ind w:firstLineChars="200" w:firstLine="600"/>
              <w:jc w:val="left"/>
              <w:textAlignment w:val="top"/>
              <w:rPr>
                <w:rFonts w:ascii="楷体" w:eastAsia="楷体" w:hAnsi="楷体" w:cs="Arial" w:hint="eastAsia"/>
                <w:color w:val="000000"/>
                <w:kern w:val="0"/>
                <w:sz w:val="30"/>
                <w:szCs w:val="30"/>
              </w:rPr>
            </w:pPr>
            <w:r>
              <w:rPr>
                <w:rFonts w:ascii="楷体" w:eastAsia="楷体" w:hAnsi="楷体" w:cs="Arial" w:hint="eastAsia"/>
                <w:color w:val="000000"/>
                <w:kern w:val="0"/>
                <w:sz w:val="30"/>
                <w:szCs w:val="30"/>
              </w:rPr>
              <w:t>当天下午，</w:t>
            </w:r>
            <w:r w:rsidR="00022302" w:rsidRPr="00022302">
              <w:rPr>
                <w:rFonts w:ascii="楷体" w:eastAsia="楷体" w:hAnsi="楷体" w:cs="Arial" w:hint="eastAsia"/>
                <w:color w:val="000000"/>
                <w:kern w:val="0"/>
                <w:sz w:val="30"/>
                <w:szCs w:val="30"/>
              </w:rPr>
              <w:t>与会代表分别参观了</w:t>
            </w:r>
            <w:r>
              <w:rPr>
                <w:rFonts w:ascii="楷体" w:eastAsia="楷体" w:hAnsi="楷体" w:cs="Arial" w:hint="eastAsia"/>
                <w:color w:val="000000"/>
                <w:kern w:val="0"/>
                <w:sz w:val="30"/>
                <w:szCs w:val="30"/>
              </w:rPr>
              <w:t>南京工程学院</w:t>
            </w:r>
            <w:r w:rsidR="00022302" w:rsidRPr="00022302">
              <w:rPr>
                <w:rFonts w:ascii="楷体" w:eastAsia="楷体" w:hAnsi="楷体" w:cs="Arial" w:hint="eastAsia"/>
                <w:color w:val="000000"/>
                <w:kern w:val="0"/>
                <w:sz w:val="30"/>
                <w:szCs w:val="30"/>
              </w:rPr>
              <w:t>工业中心</w:t>
            </w:r>
            <w:r w:rsidR="00AC6342">
              <w:rPr>
                <w:rFonts w:ascii="楷体" w:eastAsia="楷体" w:hAnsi="楷体" w:cs="Arial" w:hint="eastAsia"/>
                <w:color w:val="000000"/>
                <w:kern w:val="0"/>
                <w:sz w:val="30"/>
                <w:szCs w:val="30"/>
              </w:rPr>
              <w:t>/创新学院</w:t>
            </w:r>
            <w:r w:rsidR="00022302" w:rsidRPr="00022302">
              <w:rPr>
                <w:rFonts w:ascii="楷体" w:eastAsia="楷体" w:hAnsi="楷体" w:cs="Arial" w:hint="eastAsia"/>
                <w:color w:val="000000"/>
                <w:kern w:val="0"/>
                <w:sz w:val="30"/>
                <w:szCs w:val="30"/>
              </w:rPr>
              <w:t>、电力工程</w:t>
            </w:r>
            <w:r>
              <w:rPr>
                <w:rFonts w:ascii="楷体" w:eastAsia="楷体" w:hAnsi="楷体" w:cs="Arial" w:hint="eastAsia"/>
                <w:color w:val="000000"/>
                <w:kern w:val="0"/>
                <w:sz w:val="30"/>
                <w:szCs w:val="30"/>
              </w:rPr>
              <w:t>学院以及西门子</w:t>
            </w:r>
            <w:r w:rsidR="004615A3">
              <w:rPr>
                <w:rFonts w:ascii="楷体" w:eastAsia="楷体" w:hAnsi="楷体" w:cs="Arial" w:hint="eastAsia"/>
                <w:color w:val="000000"/>
                <w:kern w:val="0"/>
                <w:sz w:val="30"/>
                <w:szCs w:val="30"/>
              </w:rPr>
              <w:t>(南京)数控</w:t>
            </w:r>
            <w:r>
              <w:rPr>
                <w:rFonts w:ascii="楷体" w:eastAsia="楷体" w:hAnsi="楷体" w:cs="Arial" w:hint="eastAsia"/>
                <w:color w:val="000000"/>
                <w:kern w:val="0"/>
                <w:sz w:val="30"/>
                <w:szCs w:val="30"/>
              </w:rPr>
              <w:t>有限公司和南京埃斯顿</w:t>
            </w:r>
            <w:r w:rsidR="00C2766A">
              <w:rPr>
                <w:rFonts w:ascii="楷体" w:eastAsia="楷体" w:hAnsi="楷体" w:cs="Arial" w:hint="eastAsia"/>
                <w:color w:val="000000"/>
                <w:kern w:val="0"/>
                <w:sz w:val="30"/>
                <w:szCs w:val="30"/>
              </w:rPr>
              <w:t>自动化有限公司。</w:t>
            </w:r>
            <w:r>
              <w:rPr>
                <w:rFonts w:ascii="楷体" w:eastAsia="楷体" w:hAnsi="楷体" w:cs="Arial" w:hint="eastAsia"/>
                <w:color w:val="000000"/>
                <w:kern w:val="0"/>
                <w:sz w:val="30"/>
                <w:szCs w:val="30"/>
              </w:rPr>
              <w:t>南京工程学院的校企合作共建实验室以及紧密行业、</w:t>
            </w:r>
            <w:r w:rsidR="00C2766A">
              <w:rPr>
                <w:rFonts w:ascii="楷体" w:eastAsia="楷体" w:hAnsi="楷体" w:cs="Arial" w:hint="eastAsia"/>
                <w:color w:val="000000"/>
                <w:kern w:val="0"/>
                <w:sz w:val="30"/>
                <w:szCs w:val="30"/>
              </w:rPr>
              <w:t>共育人才</w:t>
            </w:r>
            <w:r>
              <w:rPr>
                <w:rFonts w:ascii="楷体" w:eastAsia="楷体" w:hAnsi="楷体" w:cs="Arial" w:hint="eastAsia"/>
                <w:color w:val="000000"/>
                <w:kern w:val="0"/>
                <w:sz w:val="30"/>
                <w:szCs w:val="30"/>
              </w:rPr>
              <w:t>给代表们留下了深刻的印象。</w:t>
            </w:r>
          </w:p>
          <w:p w:rsidR="00022302" w:rsidRPr="002071DF" w:rsidRDefault="002071DF" w:rsidP="002071DF">
            <w:pPr>
              <w:widowControl/>
              <w:ind w:firstLineChars="200" w:firstLine="600"/>
              <w:jc w:val="left"/>
              <w:textAlignment w:val="top"/>
              <w:rPr>
                <w:rFonts w:ascii="楷体" w:eastAsia="楷体" w:hAnsi="楷体" w:cs="Arial"/>
                <w:color w:val="000000"/>
                <w:kern w:val="0"/>
                <w:sz w:val="30"/>
                <w:szCs w:val="30"/>
              </w:rPr>
            </w:pPr>
            <w:r w:rsidRPr="002071DF">
              <w:rPr>
                <w:rFonts w:ascii="楷体" w:eastAsia="楷体" w:hAnsi="楷体" w:cs="Arial" w:hint="eastAsia"/>
                <w:color w:val="000000"/>
                <w:kern w:val="0"/>
                <w:sz w:val="30"/>
                <w:szCs w:val="30"/>
              </w:rPr>
              <w:t>11月14日上午，</w:t>
            </w:r>
            <w:r w:rsidRPr="00022302">
              <w:rPr>
                <w:rFonts w:ascii="楷体" w:eastAsia="楷体" w:hAnsi="楷体" w:cs="Arial" w:hint="eastAsia"/>
                <w:color w:val="000000"/>
                <w:kern w:val="0"/>
                <w:sz w:val="30"/>
                <w:szCs w:val="30"/>
              </w:rPr>
              <w:t>与会代表</w:t>
            </w:r>
            <w:r>
              <w:rPr>
                <w:rFonts w:ascii="楷体" w:eastAsia="楷体" w:hAnsi="楷体" w:cs="Arial" w:hint="eastAsia"/>
                <w:color w:val="000000"/>
                <w:kern w:val="0"/>
                <w:sz w:val="30"/>
                <w:szCs w:val="30"/>
              </w:rPr>
              <w:t>分组进行了交流与讨论</w:t>
            </w:r>
            <w:r w:rsidR="00022302" w:rsidRPr="00022302">
              <w:rPr>
                <w:rFonts w:ascii="楷体" w:eastAsia="楷体" w:hAnsi="楷体" w:cs="Arial" w:hint="eastAsia"/>
                <w:color w:val="000000"/>
                <w:kern w:val="0"/>
                <w:sz w:val="30"/>
                <w:szCs w:val="30"/>
              </w:rPr>
              <w:t>，</w:t>
            </w:r>
            <w:r>
              <w:rPr>
                <w:rFonts w:ascii="楷体" w:eastAsia="楷体" w:hAnsi="楷体" w:cs="Arial" w:hint="eastAsia"/>
                <w:color w:val="000000"/>
                <w:kern w:val="0"/>
                <w:sz w:val="30"/>
                <w:szCs w:val="30"/>
              </w:rPr>
              <w:t>大家</w:t>
            </w:r>
            <w:r w:rsidR="00022302" w:rsidRPr="00022302">
              <w:rPr>
                <w:rFonts w:ascii="楷体" w:eastAsia="楷体" w:hAnsi="楷体" w:cs="Arial" w:hint="eastAsia"/>
                <w:color w:val="000000"/>
                <w:kern w:val="0"/>
                <w:sz w:val="30"/>
                <w:szCs w:val="30"/>
              </w:rPr>
              <w:t>围绕电气与自动化工程领域新技术、工程教育专业论证与人才培养、</w:t>
            </w:r>
            <w:r w:rsidRPr="00022302">
              <w:rPr>
                <w:rFonts w:ascii="楷体" w:eastAsia="楷体" w:hAnsi="楷体" w:cs="Arial" w:hint="eastAsia"/>
                <w:color w:val="000000"/>
                <w:kern w:val="0"/>
                <w:sz w:val="30"/>
                <w:szCs w:val="30"/>
              </w:rPr>
              <w:t>创新创业教育、实践教学改革</w:t>
            </w:r>
            <w:r>
              <w:rPr>
                <w:rFonts w:ascii="楷体" w:eastAsia="楷体" w:hAnsi="楷体" w:cs="Arial" w:hint="eastAsia"/>
                <w:color w:val="000000"/>
                <w:kern w:val="0"/>
                <w:sz w:val="30"/>
                <w:szCs w:val="30"/>
              </w:rPr>
              <w:t>、</w:t>
            </w:r>
            <w:r w:rsidR="00022302" w:rsidRPr="00022302">
              <w:rPr>
                <w:rFonts w:ascii="楷体" w:eastAsia="楷体" w:hAnsi="楷体" w:cs="Arial" w:hint="eastAsia"/>
                <w:color w:val="000000"/>
                <w:kern w:val="0"/>
                <w:sz w:val="30"/>
                <w:szCs w:val="30"/>
              </w:rPr>
              <w:t>应用型电气工程专业人才培养</w:t>
            </w:r>
            <w:r>
              <w:rPr>
                <w:rFonts w:ascii="楷体" w:eastAsia="楷体" w:hAnsi="楷体" w:cs="Arial" w:hint="eastAsia"/>
                <w:color w:val="000000"/>
                <w:kern w:val="0"/>
                <w:sz w:val="30"/>
                <w:szCs w:val="30"/>
              </w:rPr>
              <w:t>、</w:t>
            </w:r>
            <w:r w:rsidR="00022302" w:rsidRPr="00022302">
              <w:rPr>
                <w:rFonts w:ascii="楷体" w:eastAsia="楷体" w:hAnsi="楷体" w:cs="Arial" w:hint="eastAsia"/>
                <w:color w:val="000000"/>
                <w:kern w:val="0"/>
                <w:sz w:val="30"/>
                <w:szCs w:val="30"/>
              </w:rPr>
              <w:t>教材建设、高职院校品牌专业建设与实训基地建设等议题</w:t>
            </w:r>
            <w:r>
              <w:rPr>
                <w:rFonts w:ascii="楷体" w:eastAsia="楷体" w:hAnsi="楷体" w:cs="Arial" w:hint="eastAsia"/>
                <w:color w:val="000000"/>
                <w:kern w:val="0"/>
                <w:sz w:val="30"/>
                <w:szCs w:val="30"/>
              </w:rPr>
              <w:t>展开研讨。理事长</w:t>
            </w:r>
            <w:r w:rsidR="00022302" w:rsidRPr="00022302">
              <w:rPr>
                <w:rFonts w:ascii="楷体" w:eastAsia="楷体" w:hAnsi="楷体" w:cs="Arial" w:hint="eastAsia"/>
                <w:color w:val="000000"/>
                <w:kern w:val="0"/>
                <w:sz w:val="30"/>
                <w:szCs w:val="30"/>
              </w:rPr>
              <w:t>胡仁杰教授</w:t>
            </w:r>
            <w:r>
              <w:rPr>
                <w:rFonts w:ascii="楷体" w:eastAsia="楷体" w:hAnsi="楷体" w:cs="Arial" w:hint="eastAsia"/>
                <w:color w:val="000000"/>
                <w:kern w:val="0"/>
                <w:sz w:val="30"/>
                <w:szCs w:val="30"/>
              </w:rPr>
              <w:t>专门做了题为“电工电子实践课程的</w:t>
            </w:r>
            <w:r>
              <w:rPr>
                <w:rFonts w:ascii="楷体" w:eastAsia="楷体" w:hAnsi="楷体" w:cs="Arial" w:hint="eastAsia"/>
                <w:color w:val="000000"/>
                <w:kern w:val="0"/>
                <w:sz w:val="30"/>
                <w:szCs w:val="30"/>
              </w:rPr>
              <w:lastRenderedPageBreak/>
              <w:t>改革与建设”</w:t>
            </w:r>
            <w:r w:rsidR="00022302" w:rsidRPr="00022302">
              <w:rPr>
                <w:rFonts w:ascii="楷体" w:eastAsia="楷体" w:hAnsi="楷体" w:cs="Arial" w:hint="eastAsia"/>
                <w:color w:val="000000"/>
                <w:kern w:val="0"/>
                <w:sz w:val="30"/>
                <w:szCs w:val="30"/>
              </w:rPr>
              <w:t>发言，</w:t>
            </w:r>
            <w:r>
              <w:rPr>
                <w:rFonts w:ascii="楷体" w:eastAsia="楷体" w:hAnsi="楷体" w:cs="Arial" w:hint="eastAsia"/>
                <w:color w:val="000000"/>
                <w:kern w:val="0"/>
                <w:sz w:val="30"/>
                <w:szCs w:val="30"/>
              </w:rPr>
              <w:t>其他代表也</w:t>
            </w:r>
            <w:r w:rsidR="00022302" w:rsidRPr="00022302">
              <w:rPr>
                <w:rFonts w:ascii="楷体" w:eastAsia="楷体" w:hAnsi="楷体" w:cs="Arial" w:hint="eastAsia"/>
                <w:color w:val="000000"/>
                <w:kern w:val="0"/>
                <w:sz w:val="30"/>
                <w:szCs w:val="30"/>
              </w:rPr>
              <w:t>积极发言和讨论，气氛热烈。</w:t>
            </w:r>
          </w:p>
          <w:p w:rsidR="002071DF" w:rsidRDefault="00022302" w:rsidP="00022302">
            <w:pPr>
              <w:widowControl/>
              <w:jc w:val="left"/>
              <w:textAlignment w:val="top"/>
              <w:rPr>
                <w:rFonts w:ascii="楷体" w:eastAsia="楷体" w:hAnsi="楷体" w:cs="Arial" w:hint="eastAsia"/>
                <w:color w:val="000000"/>
                <w:kern w:val="0"/>
                <w:sz w:val="30"/>
                <w:szCs w:val="30"/>
              </w:rPr>
            </w:pPr>
            <w:r w:rsidRPr="00022302">
              <w:rPr>
                <w:rFonts w:ascii="宋体" w:eastAsia="宋体" w:hAnsi="宋体" w:cs="宋体" w:hint="eastAsia"/>
                <w:color w:val="000000"/>
                <w:kern w:val="0"/>
                <w:sz w:val="30"/>
                <w:szCs w:val="30"/>
              </w:rPr>
              <w:t> </w:t>
            </w:r>
            <w:r w:rsidR="002071DF">
              <w:rPr>
                <w:rFonts w:ascii="宋体" w:eastAsia="宋体" w:hAnsi="宋体" w:cs="宋体" w:hint="eastAsia"/>
                <w:color w:val="000000"/>
                <w:kern w:val="0"/>
                <w:sz w:val="30"/>
                <w:szCs w:val="30"/>
              </w:rPr>
              <w:t xml:space="preserve"> </w:t>
            </w:r>
            <w:r w:rsidRPr="00022302">
              <w:rPr>
                <w:rFonts w:ascii="楷体" w:eastAsia="楷体" w:hAnsi="楷体" w:cs="Arial" w:hint="eastAsia"/>
                <w:color w:val="000000"/>
                <w:kern w:val="0"/>
                <w:sz w:val="30"/>
                <w:szCs w:val="30"/>
              </w:rPr>
              <w:t>会议还根据电气专委会章程和发展需要，进行了中国电工技术学会电气工程教育专业委员会新一届理事会</w:t>
            </w:r>
            <w:r w:rsidR="00F46D0C">
              <w:rPr>
                <w:rFonts w:ascii="楷体" w:eastAsia="楷体" w:hAnsi="楷体" w:cs="Arial" w:hint="eastAsia"/>
                <w:color w:val="000000"/>
                <w:kern w:val="0"/>
                <w:sz w:val="30"/>
                <w:szCs w:val="30"/>
              </w:rPr>
              <w:t>的</w:t>
            </w:r>
            <w:r w:rsidRPr="00022302">
              <w:rPr>
                <w:rFonts w:ascii="楷体" w:eastAsia="楷体" w:hAnsi="楷体" w:cs="Arial" w:hint="eastAsia"/>
                <w:color w:val="000000"/>
                <w:kern w:val="0"/>
                <w:sz w:val="30"/>
                <w:szCs w:val="30"/>
              </w:rPr>
              <w:t>改选，</w:t>
            </w:r>
            <w:r w:rsidR="00F46D0C">
              <w:rPr>
                <w:rFonts w:ascii="楷体" w:eastAsia="楷体" w:hAnsi="楷体" w:cs="Arial" w:hint="eastAsia"/>
                <w:color w:val="000000"/>
                <w:kern w:val="0"/>
                <w:sz w:val="30"/>
                <w:szCs w:val="30"/>
              </w:rPr>
              <w:t>新一届理事会的建议名单上报中国电工技术学会，等待批复。</w:t>
            </w:r>
          </w:p>
          <w:p w:rsidR="00F46D0C" w:rsidRDefault="00F46D0C" w:rsidP="00F46D0C">
            <w:pPr>
              <w:widowControl/>
              <w:ind w:firstLineChars="150" w:firstLine="450"/>
              <w:jc w:val="left"/>
              <w:textAlignment w:val="top"/>
              <w:rPr>
                <w:rFonts w:ascii="楷体" w:eastAsia="楷体" w:hAnsi="楷体" w:cs="Arial" w:hint="eastAsia"/>
                <w:color w:val="000000"/>
                <w:kern w:val="0"/>
                <w:sz w:val="30"/>
                <w:szCs w:val="30"/>
              </w:rPr>
            </w:pPr>
            <w:r w:rsidRPr="002071DF">
              <w:rPr>
                <w:rFonts w:ascii="楷体" w:eastAsia="楷体" w:hAnsi="楷体" w:cs="Arial" w:hint="eastAsia"/>
                <w:color w:val="000000"/>
                <w:kern w:val="0"/>
                <w:sz w:val="30"/>
                <w:szCs w:val="30"/>
              </w:rPr>
              <w:t>11月14</w:t>
            </w:r>
            <w:r>
              <w:rPr>
                <w:rFonts w:ascii="楷体" w:eastAsia="楷体" w:hAnsi="楷体" w:cs="Arial" w:hint="eastAsia"/>
                <w:color w:val="000000"/>
                <w:kern w:val="0"/>
                <w:sz w:val="30"/>
                <w:szCs w:val="30"/>
              </w:rPr>
              <w:t>日下</w:t>
            </w:r>
            <w:r w:rsidRPr="002071DF">
              <w:rPr>
                <w:rFonts w:ascii="楷体" w:eastAsia="楷体" w:hAnsi="楷体" w:cs="Arial" w:hint="eastAsia"/>
                <w:color w:val="000000"/>
                <w:kern w:val="0"/>
                <w:sz w:val="30"/>
                <w:szCs w:val="30"/>
              </w:rPr>
              <w:t>午</w:t>
            </w:r>
            <w:r>
              <w:rPr>
                <w:rFonts w:ascii="楷体" w:eastAsia="楷体" w:hAnsi="楷体" w:cs="Arial" w:hint="eastAsia"/>
                <w:color w:val="000000"/>
                <w:kern w:val="0"/>
                <w:sz w:val="30"/>
                <w:szCs w:val="30"/>
              </w:rPr>
              <w:t>，学会代表参加了中国电力工业出版社就十三五期间教材建设举行了研讨交流。</w:t>
            </w:r>
          </w:p>
          <w:p w:rsidR="00022302" w:rsidRPr="00022302" w:rsidRDefault="00022302" w:rsidP="00022302">
            <w:pPr>
              <w:widowControl/>
              <w:jc w:val="left"/>
              <w:textAlignment w:val="top"/>
              <w:rPr>
                <w:rFonts w:ascii="Arial" w:eastAsia="宋体" w:hAnsi="Arial" w:cs="Arial"/>
                <w:color w:val="000000"/>
                <w:kern w:val="0"/>
                <w:sz w:val="18"/>
                <w:szCs w:val="18"/>
              </w:rPr>
            </w:pPr>
            <w:r w:rsidRPr="00022302">
              <w:rPr>
                <w:rFonts w:ascii="宋体" w:eastAsia="宋体" w:hAnsi="宋体" w:cs="宋体" w:hint="eastAsia"/>
                <w:color w:val="000000"/>
                <w:kern w:val="0"/>
                <w:sz w:val="30"/>
                <w:szCs w:val="30"/>
              </w:rPr>
              <w:t>   </w:t>
            </w:r>
            <w:r w:rsidRPr="00022302">
              <w:rPr>
                <w:rFonts w:ascii="楷体" w:eastAsia="楷体" w:hAnsi="楷体" w:cs="Arial" w:hint="eastAsia"/>
                <w:color w:val="000000"/>
                <w:kern w:val="0"/>
                <w:sz w:val="30"/>
                <w:szCs w:val="30"/>
              </w:rPr>
              <w:t>此次会议倍受企业关注，三菱电机自动化（中国）有限公司、中达电通股份有限公司、南京西门子自动化有限公司、南京埃斯顿机器人工程有限公司、机械工业出版社、南京南瑞集团公司、深圳鼎阳科技有限等企业派代表出席会议。</w:t>
            </w:r>
          </w:p>
          <w:p w:rsidR="00022302" w:rsidRPr="00022302" w:rsidRDefault="00022302" w:rsidP="00022302">
            <w:pPr>
              <w:widowControl/>
              <w:jc w:val="left"/>
              <w:textAlignment w:val="top"/>
              <w:rPr>
                <w:rFonts w:ascii="Arial" w:eastAsia="宋体" w:hAnsi="Arial" w:cs="Arial"/>
                <w:color w:val="000000"/>
                <w:kern w:val="0"/>
                <w:sz w:val="18"/>
                <w:szCs w:val="18"/>
              </w:rPr>
            </w:pPr>
            <w:r w:rsidRPr="00022302">
              <w:rPr>
                <w:rFonts w:ascii="宋体" w:eastAsia="宋体" w:hAnsi="宋体" w:cs="宋体" w:hint="eastAsia"/>
                <w:color w:val="000000"/>
                <w:kern w:val="0"/>
                <w:sz w:val="30"/>
                <w:szCs w:val="30"/>
              </w:rPr>
              <w:t>   </w:t>
            </w:r>
            <w:r w:rsidR="00F46D0C">
              <w:rPr>
                <w:rFonts w:ascii="楷体" w:eastAsia="楷体" w:hAnsi="楷体" w:cs="Arial" w:hint="eastAsia"/>
                <w:color w:val="000000"/>
                <w:kern w:val="0"/>
                <w:sz w:val="30"/>
                <w:szCs w:val="30"/>
              </w:rPr>
              <w:t>全体代表对会议的组织、接待、参观安排和周到的服务表示由衷的感谢，感谢各位会议服务师生的幸勤劳动。</w:t>
            </w:r>
          </w:p>
          <w:p w:rsidR="00022302" w:rsidRPr="00022302" w:rsidRDefault="00022302" w:rsidP="00022302">
            <w:pPr>
              <w:widowControl/>
              <w:jc w:val="left"/>
              <w:textAlignment w:val="top"/>
              <w:rPr>
                <w:rFonts w:ascii="Arial" w:eastAsia="宋体" w:hAnsi="Arial" w:cs="Arial"/>
                <w:color w:val="000000"/>
                <w:kern w:val="0"/>
                <w:sz w:val="18"/>
                <w:szCs w:val="18"/>
              </w:rPr>
            </w:pPr>
            <w:r w:rsidRPr="00022302">
              <w:rPr>
                <w:rFonts w:ascii="Arial" w:eastAsia="宋体" w:hAnsi="Arial" w:cs="Arial"/>
                <w:color w:val="000000"/>
                <w:kern w:val="0"/>
                <w:sz w:val="18"/>
                <w:szCs w:val="18"/>
              </w:rPr>
              <w:t> </w:t>
            </w:r>
          </w:p>
          <w:p w:rsidR="005E5801" w:rsidRDefault="005E5801" w:rsidP="00022302">
            <w:pPr>
              <w:widowControl/>
              <w:jc w:val="center"/>
              <w:textAlignment w:val="top"/>
              <w:rPr>
                <w:rFonts w:ascii="Arial" w:eastAsia="宋体" w:hAnsi="Arial" w:cs="Arial" w:hint="eastAsia"/>
                <w:noProof/>
                <w:color w:val="0000FF"/>
                <w:kern w:val="0"/>
                <w:sz w:val="18"/>
                <w:szCs w:val="18"/>
              </w:rPr>
            </w:pPr>
          </w:p>
          <w:p w:rsidR="00022302" w:rsidRPr="00022302" w:rsidRDefault="00022302" w:rsidP="00022302">
            <w:pPr>
              <w:widowControl/>
              <w:jc w:val="center"/>
              <w:textAlignment w:val="top"/>
              <w:rPr>
                <w:rFonts w:ascii="Arial" w:eastAsia="宋体" w:hAnsi="Arial" w:cs="Arial"/>
                <w:color w:val="000000"/>
                <w:kern w:val="0"/>
                <w:sz w:val="18"/>
                <w:szCs w:val="18"/>
              </w:rPr>
            </w:pPr>
            <w:r>
              <w:rPr>
                <w:rFonts w:ascii="Arial" w:eastAsia="宋体" w:hAnsi="Arial" w:cs="Arial"/>
                <w:noProof/>
                <w:color w:val="0000FF"/>
                <w:kern w:val="0"/>
                <w:sz w:val="18"/>
                <w:szCs w:val="18"/>
              </w:rPr>
              <w:drawing>
                <wp:inline distT="0" distB="0" distL="0" distR="0">
                  <wp:extent cx="3790950" cy="2189493"/>
                  <wp:effectExtent l="19050" t="0" r="0" b="0"/>
                  <wp:docPr id="1" name="s60423128" descr="http://xinghuo.njit.edu.cn/files/103193/1511/x_4b72732289.jpg">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60423128" descr="http://xinghuo.njit.edu.cn/files/103193/1511/x_4b72732289.jpg">
                            <a:hlinkClick r:id="rId4" tgtFrame="_blank"/>
                          </pic:cNvPr>
                          <pic:cNvPicPr>
                            <a:picLocks noChangeAspect="1" noChangeArrowheads="1"/>
                          </pic:cNvPicPr>
                        </pic:nvPicPr>
                        <pic:blipFill>
                          <a:blip r:embed="rId5" cstate="print"/>
                          <a:srcRect/>
                          <a:stretch>
                            <a:fillRect/>
                          </a:stretch>
                        </pic:blipFill>
                        <pic:spPr bwMode="auto">
                          <a:xfrm>
                            <a:off x="0" y="0"/>
                            <a:ext cx="3790950" cy="2189493"/>
                          </a:xfrm>
                          <a:prstGeom prst="rect">
                            <a:avLst/>
                          </a:prstGeom>
                          <a:noFill/>
                          <a:ln w="9525">
                            <a:noFill/>
                            <a:miter lim="800000"/>
                            <a:headEnd/>
                            <a:tailEnd/>
                          </a:ln>
                        </pic:spPr>
                      </pic:pic>
                    </a:graphicData>
                  </a:graphic>
                </wp:inline>
              </w:drawing>
            </w:r>
          </w:p>
        </w:tc>
      </w:tr>
    </w:tbl>
    <w:p w:rsidR="00022302" w:rsidRPr="00022302" w:rsidRDefault="00022302" w:rsidP="00022302">
      <w:pPr>
        <w:widowControl/>
        <w:jc w:val="left"/>
        <w:textAlignment w:val="top"/>
        <w:rPr>
          <w:rFonts w:ascii="Arial" w:eastAsia="宋体" w:hAnsi="Arial" w:cs="Arial"/>
          <w:kern w:val="0"/>
          <w:sz w:val="18"/>
          <w:szCs w:val="18"/>
        </w:rPr>
      </w:pPr>
    </w:p>
    <w:sectPr w:rsidR="00022302" w:rsidRPr="00022302" w:rsidSect="000C545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22302"/>
    <w:rsid w:val="00022302"/>
    <w:rsid w:val="000C5453"/>
    <w:rsid w:val="00130370"/>
    <w:rsid w:val="002071DF"/>
    <w:rsid w:val="004615A3"/>
    <w:rsid w:val="00537D55"/>
    <w:rsid w:val="005E5801"/>
    <w:rsid w:val="007D205A"/>
    <w:rsid w:val="00AC6342"/>
    <w:rsid w:val="00C2766A"/>
    <w:rsid w:val="00D44E88"/>
    <w:rsid w:val="00D96DC8"/>
    <w:rsid w:val="00F46D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4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22302"/>
    <w:pPr>
      <w:widowControl/>
      <w:jc w:val="left"/>
    </w:pPr>
    <w:rPr>
      <w:rFonts w:ascii="宋体" w:eastAsia="宋体" w:hAnsi="宋体" w:cs="宋体"/>
      <w:kern w:val="0"/>
      <w:sz w:val="24"/>
      <w:szCs w:val="24"/>
    </w:rPr>
  </w:style>
  <w:style w:type="character" w:customStyle="1" w:styleId="style8">
    <w:name w:val="style8"/>
    <w:basedOn w:val="a0"/>
    <w:rsid w:val="00022302"/>
    <w:rPr>
      <w:rFonts w:ascii="Arial" w:hAnsi="Arial" w:cs="Arial" w:hint="default"/>
    </w:rPr>
  </w:style>
  <w:style w:type="character" w:customStyle="1" w:styleId="modfont081">
    <w:name w:val="mod_font081"/>
    <w:basedOn w:val="a0"/>
    <w:rsid w:val="00022302"/>
    <w:rPr>
      <w:rFonts w:ascii="Arial" w:hAnsi="Arial" w:cs="Arial" w:hint="default"/>
      <w:strike w:val="0"/>
      <w:dstrike w:val="0"/>
      <w:color w:val="000000"/>
      <w:u w:val="none"/>
      <w:effect w:val="none"/>
    </w:rPr>
  </w:style>
  <w:style w:type="paragraph" w:styleId="z-">
    <w:name w:val="HTML Top of Form"/>
    <w:basedOn w:val="a"/>
    <w:next w:val="a"/>
    <w:link w:val="z-Char"/>
    <w:hidden/>
    <w:uiPriority w:val="99"/>
    <w:semiHidden/>
    <w:unhideWhenUsed/>
    <w:rsid w:val="00022302"/>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022302"/>
    <w:rPr>
      <w:rFonts w:ascii="Arial" w:eastAsia="宋体" w:hAnsi="Arial" w:cs="Arial"/>
      <w:vanish/>
      <w:kern w:val="0"/>
      <w:sz w:val="16"/>
      <w:szCs w:val="16"/>
    </w:rPr>
  </w:style>
  <w:style w:type="paragraph" w:styleId="z-0">
    <w:name w:val="HTML Bottom of Form"/>
    <w:basedOn w:val="a"/>
    <w:next w:val="a"/>
    <w:link w:val="z-Char0"/>
    <w:hidden/>
    <w:uiPriority w:val="99"/>
    <w:semiHidden/>
    <w:unhideWhenUsed/>
    <w:rsid w:val="00022302"/>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022302"/>
    <w:rPr>
      <w:rFonts w:ascii="Arial" w:eastAsia="宋体" w:hAnsi="Arial" w:cs="Arial"/>
      <w:vanish/>
      <w:kern w:val="0"/>
      <w:sz w:val="16"/>
      <w:szCs w:val="16"/>
    </w:rPr>
  </w:style>
  <w:style w:type="paragraph" w:styleId="a4">
    <w:name w:val="Balloon Text"/>
    <w:basedOn w:val="a"/>
    <w:link w:val="Char"/>
    <w:uiPriority w:val="99"/>
    <w:semiHidden/>
    <w:unhideWhenUsed/>
    <w:rsid w:val="00022302"/>
    <w:rPr>
      <w:sz w:val="18"/>
      <w:szCs w:val="18"/>
    </w:rPr>
  </w:style>
  <w:style w:type="character" w:customStyle="1" w:styleId="Char">
    <w:name w:val="批注框文本 Char"/>
    <w:basedOn w:val="a0"/>
    <w:link w:val="a4"/>
    <w:uiPriority w:val="99"/>
    <w:semiHidden/>
    <w:rsid w:val="00022302"/>
    <w:rPr>
      <w:sz w:val="18"/>
      <w:szCs w:val="18"/>
    </w:rPr>
  </w:style>
</w:styles>
</file>

<file path=word/webSettings.xml><?xml version="1.0" encoding="utf-8"?>
<w:webSettings xmlns:r="http://schemas.openxmlformats.org/officeDocument/2006/relationships" xmlns:w="http://schemas.openxmlformats.org/wordprocessingml/2006/main">
  <w:divs>
    <w:div w:id="291904376">
      <w:marLeft w:val="0"/>
      <w:marRight w:val="0"/>
      <w:marTop w:val="0"/>
      <w:marBottom w:val="0"/>
      <w:divBdr>
        <w:top w:val="none" w:sz="0" w:space="0" w:color="auto"/>
        <w:left w:val="none" w:sz="0" w:space="0" w:color="auto"/>
        <w:bottom w:val="none" w:sz="0" w:space="0" w:color="auto"/>
        <w:right w:val="none" w:sz="0" w:space="0" w:color="auto"/>
      </w:divBdr>
    </w:div>
    <w:div w:id="982152010">
      <w:marLeft w:val="0"/>
      <w:marRight w:val="0"/>
      <w:marTop w:val="0"/>
      <w:marBottom w:val="0"/>
      <w:divBdr>
        <w:top w:val="none" w:sz="0" w:space="0" w:color="auto"/>
        <w:left w:val="none" w:sz="0" w:space="0" w:color="auto"/>
        <w:bottom w:val="none" w:sz="0" w:space="0" w:color="auto"/>
        <w:right w:val="none" w:sz="0" w:space="0" w:color="auto"/>
      </w:divBdr>
    </w:div>
    <w:div w:id="1436099214">
      <w:marLeft w:val="0"/>
      <w:marRight w:val="0"/>
      <w:marTop w:val="0"/>
      <w:marBottom w:val="0"/>
      <w:divBdr>
        <w:top w:val="none" w:sz="0" w:space="0" w:color="auto"/>
        <w:left w:val="none" w:sz="0" w:space="0" w:color="auto"/>
        <w:bottom w:val="none" w:sz="0" w:space="0" w:color="auto"/>
        <w:right w:val="none" w:sz="0" w:space="0" w:color="auto"/>
      </w:divBdr>
      <w:divsChild>
        <w:div w:id="618073337">
          <w:marLeft w:val="0"/>
          <w:marRight w:val="0"/>
          <w:marTop w:val="0"/>
          <w:marBottom w:val="0"/>
          <w:divBdr>
            <w:top w:val="none" w:sz="0" w:space="0" w:color="auto"/>
            <w:left w:val="none" w:sz="0" w:space="0" w:color="auto"/>
            <w:bottom w:val="none" w:sz="0" w:space="0" w:color="auto"/>
            <w:right w:val="none" w:sz="0" w:space="0" w:color="auto"/>
          </w:divBdr>
        </w:div>
        <w:div w:id="1109662493">
          <w:marLeft w:val="0"/>
          <w:marRight w:val="0"/>
          <w:marTop w:val="0"/>
          <w:marBottom w:val="0"/>
          <w:divBdr>
            <w:top w:val="none" w:sz="0" w:space="0" w:color="auto"/>
            <w:left w:val="none" w:sz="0" w:space="0" w:color="auto"/>
            <w:bottom w:val="none" w:sz="0" w:space="0" w:color="auto"/>
            <w:right w:val="none" w:sz="0" w:space="0" w:color="auto"/>
          </w:divBdr>
        </w:div>
        <w:div w:id="827020228">
          <w:marLeft w:val="0"/>
          <w:marRight w:val="0"/>
          <w:marTop w:val="0"/>
          <w:marBottom w:val="0"/>
          <w:divBdr>
            <w:top w:val="none" w:sz="0" w:space="0" w:color="auto"/>
            <w:left w:val="none" w:sz="0" w:space="0" w:color="auto"/>
            <w:bottom w:val="none" w:sz="0" w:space="0" w:color="auto"/>
            <w:right w:val="none" w:sz="0" w:space="0" w:color="auto"/>
          </w:divBdr>
        </w:div>
        <w:div w:id="399252047">
          <w:marLeft w:val="0"/>
          <w:marRight w:val="0"/>
          <w:marTop w:val="0"/>
          <w:marBottom w:val="0"/>
          <w:divBdr>
            <w:top w:val="none" w:sz="0" w:space="0" w:color="auto"/>
            <w:left w:val="none" w:sz="0" w:space="0" w:color="auto"/>
            <w:bottom w:val="none" w:sz="0" w:space="0" w:color="auto"/>
            <w:right w:val="none" w:sz="0" w:space="0" w:color="auto"/>
          </w:divBdr>
        </w:div>
        <w:div w:id="1307320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xinghuo.njit.edu.cn/files/103193/1511/x_4b72732289.jp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Pages>
  <Words>209</Words>
  <Characters>1192</Characters>
  <Application>Microsoft Office Word</Application>
  <DocSecurity>0</DocSecurity>
  <Lines>9</Lines>
  <Paragraphs>2</Paragraphs>
  <ScaleCrop>false</ScaleCrop>
  <Company/>
  <LinksUpToDate>false</LinksUpToDate>
  <CharactersWithSpaces>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yuhanqi</dc:creator>
  <cp:lastModifiedBy>yuhanqi</cp:lastModifiedBy>
  <cp:revision>2</cp:revision>
  <dcterms:created xsi:type="dcterms:W3CDTF">2016-01-07T22:35:00Z</dcterms:created>
  <dcterms:modified xsi:type="dcterms:W3CDTF">2016-01-08T01:29:00Z</dcterms:modified>
</cp:coreProperties>
</file>